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93714" w14:textId="77777777" w:rsidR="00FF47D9" w:rsidRPr="00FF47D9" w:rsidRDefault="00FF47D9" w:rsidP="00FF47D9">
      <w:pPr>
        <w:pStyle w:val="Heading2"/>
        <w:bidi/>
        <w:jc w:val="center"/>
        <w:rPr>
          <w:sz w:val="40"/>
          <w:szCs w:val="40"/>
        </w:rPr>
      </w:pPr>
      <w:r w:rsidRPr="00FF47D9">
        <w:rPr>
          <w:sz w:val="40"/>
          <w:szCs w:val="40"/>
          <w:rtl/>
        </w:rPr>
        <w:t>خطبة جمعة عن ايام التشريق وفضلها وأفضل الأعمال المستجابة فيها</w:t>
      </w:r>
    </w:p>
    <w:p w14:paraId="34F2E2DE" w14:textId="77777777" w:rsidR="00FF47D9" w:rsidRPr="00FF47D9" w:rsidRDefault="00FF47D9" w:rsidP="00FF47D9">
      <w:pPr>
        <w:pStyle w:val="NormalWeb"/>
        <w:bidi/>
        <w:jc w:val="center"/>
        <w:rPr>
          <w:sz w:val="28"/>
          <w:szCs w:val="28"/>
        </w:rPr>
      </w:pPr>
      <w:r w:rsidRPr="00FF47D9">
        <w:rPr>
          <w:sz w:val="28"/>
          <w:szCs w:val="28"/>
          <w:rtl/>
        </w:rPr>
        <w:t>تتضمن خطبة جمعة عن ايام التشريق وفضلها تحليلًا لمختلف الأعمال الصالحة والتي ستؤول إلى أنها الأفضل في هذه الأيام المباركة. فلنستعد معًا للاستماع إلى هذه الخطبة النافعة ولنستفيد من الفوائد العظيمة التي ستقدّمها لنا فيما يلي</w:t>
      </w:r>
      <w:r w:rsidRPr="00FF47D9">
        <w:rPr>
          <w:sz w:val="28"/>
          <w:szCs w:val="28"/>
        </w:rPr>
        <w:t>:</w:t>
      </w:r>
    </w:p>
    <w:p w14:paraId="64F62800" w14:textId="77777777" w:rsidR="00FF47D9" w:rsidRPr="00FF47D9" w:rsidRDefault="00FF47D9" w:rsidP="00FF47D9">
      <w:pPr>
        <w:pStyle w:val="Heading3"/>
        <w:jc w:val="center"/>
        <w:rPr>
          <w:sz w:val="28"/>
          <w:szCs w:val="28"/>
        </w:rPr>
      </w:pPr>
      <w:r w:rsidRPr="00FF47D9">
        <w:rPr>
          <w:sz w:val="28"/>
          <w:szCs w:val="28"/>
          <w:rtl/>
        </w:rPr>
        <w:t>مقدمة خطبة الجمعة عن أيام التشريق</w:t>
      </w:r>
    </w:p>
    <w:p w14:paraId="52698188" w14:textId="77777777" w:rsidR="00FF47D9" w:rsidRPr="00FF47D9" w:rsidRDefault="00FF47D9" w:rsidP="00FF47D9">
      <w:pPr>
        <w:pStyle w:val="NormalWeb"/>
        <w:bidi/>
        <w:jc w:val="center"/>
        <w:rPr>
          <w:sz w:val="28"/>
          <w:szCs w:val="28"/>
        </w:rPr>
      </w:pPr>
      <w:r w:rsidRPr="00FF47D9">
        <w:rPr>
          <w:sz w:val="28"/>
          <w:szCs w:val="28"/>
          <w:rtl/>
        </w:rPr>
        <w:t>الحمد لله رب العالمين والصلاة والسلام على أشرف المرسلين، النبي الكريم محمد صلى الله عليه وسلم، وعلى آله وصحبه أجمعين. يا ربنا لك الحمد كما ينبغي لجلال وجهك وعظيم سلطانك. من يهده الله فهو المهتدي ومن يضلل فلن تجد له وليًا مرشدًا. وأشهد أن لا إله إلا الله وحده لا شريك له، وأن محمدًا عبده ورسوله وصفيه وخليله، الشفيع المشفع في المحشر، ما اتصلت عينٌ بنظر، ووعت أذن بخبر</w:t>
      </w:r>
      <w:r w:rsidRPr="00FF47D9">
        <w:rPr>
          <w:sz w:val="28"/>
          <w:szCs w:val="28"/>
        </w:rPr>
        <w:t>.</w:t>
      </w:r>
    </w:p>
    <w:p w14:paraId="349B3013" w14:textId="77777777" w:rsidR="00FF47D9" w:rsidRPr="00FF47D9" w:rsidRDefault="00FF47D9" w:rsidP="00FF47D9">
      <w:pPr>
        <w:pStyle w:val="Heading3"/>
        <w:jc w:val="center"/>
        <w:rPr>
          <w:sz w:val="28"/>
          <w:szCs w:val="28"/>
        </w:rPr>
      </w:pPr>
      <w:r w:rsidRPr="00FF47D9">
        <w:rPr>
          <w:sz w:val="28"/>
          <w:szCs w:val="28"/>
          <w:rtl/>
        </w:rPr>
        <w:t>الخطبة الأولى عن أيام التشريق</w:t>
      </w:r>
    </w:p>
    <w:p w14:paraId="4090116F" w14:textId="77777777" w:rsidR="00FF47D9" w:rsidRPr="00FF47D9" w:rsidRDefault="00FF47D9" w:rsidP="00FF47D9">
      <w:pPr>
        <w:pStyle w:val="NormalWeb"/>
        <w:bidi/>
        <w:jc w:val="center"/>
        <w:rPr>
          <w:sz w:val="28"/>
          <w:szCs w:val="28"/>
        </w:rPr>
      </w:pPr>
      <w:r w:rsidRPr="00FF47D9">
        <w:rPr>
          <w:sz w:val="28"/>
          <w:szCs w:val="28"/>
          <w:rtl/>
        </w:rPr>
        <w:t>أما بعد عباد الله فإنّ الله عز وجل قد جعل لنا خصوصية الزمان، وجعل لأيام التشريق في ذي الحجة مناسبةً للعبادة والذكر، وقد علمنا الله تعالى من خلال رسوله صلى الله عليه وسلم فضل هذه الأيام وأهمية إحيائها من خلال العديد من العمليات المستحبة التي يمكن القيام بها في هذه الأيام المباركة. فمنها</w:t>
      </w:r>
      <w:r w:rsidRPr="00FF47D9">
        <w:rPr>
          <w:sz w:val="28"/>
          <w:szCs w:val="28"/>
        </w:rPr>
        <w:t>:</w:t>
      </w:r>
    </w:p>
    <w:p w14:paraId="71F9A291" w14:textId="77777777" w:rsidR="00FF47D9" w:rsidRPr="00FF47D9" w:rsidRDefault="00FF47D9" w:rsidP="00FF47D9">
      <w:pPr>
        <w:numPr>
          <w:ilvl w:val="0"/>
          <w:numId w:val="7"/>
        </w:numPr>
        <w:spacing w:before="100" w:beforeAutospacing="1" w:after="100" w:afterAutospacing="1" w:line="240" w:lineRule="auto"/>
        <w:jc w:val="center"/>
        <w:rPr>
          <w:sz w:val="24"/>
          <w:szCs w:val="24"/>
        </w:rPr>
      </w:pPr>
      <w:r w:rsidRPr="00FF47D9">
        <w:rPr>
          <w:rStyle w:val="Strong"/>
          <w:sz w:val="24"/>
          <w:szCs w:val="24"/>
          <w:rtl/>
        </w:rPr>
        <w:t>التكبير</w:t>
      </w:r>
      <w:r w:rsidRPr="00FF47D9">
        <w:rPr>
          <w:rStyle w:val="Strong"/>
          <w:sz w:val="24"/>
          <w:szCs w:val="24"/>
        </w:rPr>
        <w:t>:</w:t>
      </w:r>
      <w:r w:rsidRPr="00FF47D9">
        <w:rPr>
          <w:sz w:val="24"/>
          <w:szCs w:val="24"/>
        </w:rPr>
        <w:t xml:space="preserve"> </w:t>
      </w:r>
      <w:r w:rsidRPr="00FF47D9">
        <w:rPr>
          <w:sz w:val="24"/>
          <w:szCs w:val="24"/>
          <w:rtl/>
        </w:rPr>
        <w:t>حيث يستحب على الإنسان أن يتعبد بالتكبير بعد كل صلاة فريضة. من صباح يوم النحر إلى مغيب يوم التشريق، وذلك بالقول: "الله أكبر الله أكبر، لا إله إلا الله، والله أكبر الله أكبر ولله الحمد"، ويستحب أيضًا قولها بشكل مستقل في أي وقت من هذه الأيام</w:t>
      </w:r>
      <w:r w:rsidRPr="00FF47D9">
        <w:rPr>
          <w:sz w:val="24"/>
          <w:szCs w:val="24"/>
        </w:rPr>
        <w:t>.</w:t>
      </w:r>
    </w:p>
    <w:p w14:paraId="10DE8D50" w14:textId="77777777" w:rsidR="00FF47D9" w:rsidRPr="00FF47D9" w:rsidRDefault="00FF47D9" w:rsidP="00FF47D9">
      <w:pPr>
        <w:numPr>
          <w:ilvl w:val="0"/>
          <w:numId w:val="7"/>
        </w:numPr>
        <w:spacing w:before="100" w:beforeAutospacing="1" w:after="100" w:afterAutospacing="1" w:line="240" w:lineRule="auto"/>
        <w:jc w:val="center"/>
        <w:rPr>
          <w:sz w:val="24"/>
          <w:szCs w:val="24"/>
        </w:rPr>
      </w:pPr>
      <w:r w:rsidRPr="00FF47D9">
        <w:rPr>
          <w:rStyle w:val="Strong"/>
          <w:sz w:val="24"/>
          <w:szCs w:val="24"/>
          <w:rtl/>
        </w:rPr>
        <w:t>ذبح الأضاحي</w:t>
      </w:r>
      <w:r w:rsidRPr="00FF47D9">
        <w:rPr>
          <w:rStyle w:val="Strong"/>
          <w:sz w:val="24"/>
          <w:szCs w:val="24"/>
        </w:rPr>
        <w:t>:</w:t>
      </w:r>
      <w:r w:rsidRPr="00FF47D9">
        <w:rPr>
          <w:sz w:val="24"/>
          <w:szCs w:val="24"/>
        </w:rPr>
        <w:t xml:space="preserve"> </w:t>
      </w:r>
      <w:r w:rsidRPr="00FF47D9">
        <w:rPr>
          <w:sz w:val="24"/>
          <w:szCs w:val="24"/>
          <w:rtl/>
        </w:rPr>
        <w:t>حيث يستحب على المسلمين أن يضحوا بأضحيتهم في يوم النحر وهذا يكون بالذبح وتوزيع اللحم على الفقراء والمحتاجين</w:t>
      </w:r>
      <w:r w:rsidRPr="00FF47D9">
        <w:rPr>
          <w:sz w:val="24"/>
          <w:szCs w:val="24"/>
        </w:rPr>
        <w:t>.</w:t>
      </w:r>
    </w:p>
    <w:p w14:paraId="44DFFA9F" w14:textId="77777777" w:rsidR="00FF47D9" w:rsidRPr="00FF47D9" w:rsidRDefault="00FF47D9" w:rsidP="00FF47D9">
      <w:pPr>
        <w:numPr>
          <w:ilvl w:val="0"/>
          <w:numId w:val="7"/>
        </w:numPr>
        <w:spacing w:before="100" w:beforeAutospacing="1" w:after="100" w:afterAutospacing="1" w:line="240" w:lineRule="auto"/>
        <w:jc w:val="center"/>
        <w:rPr>
          <w:sz w:val="24"/>
          <w:szCs w:val="24"/>
        </w:rPr>
      </w:pPr>
      <w:r w:rsidRPr="00FF47D9">
        <w:rPr>
          <w:rStyle w:val="Strong"/>
          <w:sz w:val="24"/>
          <w:szCs w:val="24"/>
          <w:rtl/>
        </w:rPr>
        <w:t>زيارة الأقارب وصلة الرحم</w:t>
      </w:r>
      <w:r w:rsidRPr="00FF47D9">
        <w:rPr>
          <w:rStyle w:val="Strong"/>
          <w:sz w:val="24"/>
          <w:szCs w:val="24"/>
        </w:rPr>
        <w:t>:</w:t>
      </w:r>
      <w:r w:rsidRPr="00FF47D9">
        <w:rPr>
          <w:sz w:val="24"/>
          <w:szCs w:val="24"/>
        </w:rPr>
        <w:t xml:space="preserve"> </w:t>
      </w:r>
      <w:r w:rsidRPr="00FF47D9">
        <w:rPr>
          <w:sz w:val="24"/>
          <w:szCs w:val="24"/>
          <w:rtl/>
        </w:rPr>
        <w:t>فهي فعلٌ مستحبٌ طوال الوقت، ولكن تأخذ أهمية خاصة في أيام التشريق حيث أن الإنسان لا بدّ له أن يهنئ أقاربه بقدوم العيد وأن يفرحهم بهذه المناسبة</w:t>
      </w:r>
      <w:r w:rsidRPr="00FF47D9">
        <w:rPr>
          <w:sz w:val="24"/>
          <w:szCs w:val="24"/>
        </w:rPr>
        <w:t>.</w:t>
      </w:r>
    </w:p>
    <w:p w14:paraId="5F9E8751" w14:textId="77777777" w:rsidR="00FF47D9" w:rsidRPr="00FF47D9" w:rsidRDefault="00FF47D9" w:rsidP="00FF47D9">
      <w:pPr>
        <w:pStyle w:val="NormalWeb"/>
        <w:bidi/>
        <w:jc w:val="center"/>
        <w:rPr>
          <w:sz w:val="28"/>
          <w:szCs w:val="28"/>
        </w:rPr>
      </w:pPr>
      <w:r w:rsidRPr="00FF47D9">
        <w:rPr>
          <w:sz w:val="28"/>
          <w:szCs w:val="28"/>
          <w:rtl/>
        </w:rPr>
        <w:t>عباد الله، كونوا على يقين أن أيام التشريق لها أهمية عظيمة في الإسلام، فاحرصوا على الاستفادة الكاملة من هذه الأيام والاقتراب أكثر من الله تعالى، وتذكروا دائمًا قول الله تعالى في القرآن الكريم: {وَلِكُلِّ أُمَّةٍ جَعَلْنَا مَنسَكًا لِّيَذْكُرُوا اسْمَ اللَّهِ عَلَىٰ مَا رَزَقَهُم مِّن بَهِيمَةِ الْأَنْعَامِ ۗ فَإِلَٰهُكُمْ إِلَٰهٌ وَاحِدٌ فَلَهُ أَسْلِمُوا ۗ وَبَشِّرِ الْمُخْبِتِينَ}،</w:t>
      </w:r>
      <w:hyperlink r:id="rId5" w:history="1">
        <w:r w:rsidRPr="00FF47D9">
          <w:rPr>
            <w:rStyle w:val="Hyperlink"/>
            <w:sz w:val="28"/>
            <w:szCs w:val="28"/>
          </w:rPr>
          <w:t>[1]</w:t>
        </w:r>
      </w:hyperlink>
      <w:r w:rsidRPr="00FF47D9">
        <w:rPr>
          <w:sz w:val="28"/>
          <w:szCs w:val="28"/>
        </w:rPr>
        <w:t xml:space="preserve"> </w:t>
      </w:r>
      <w:r w:rsidRPr="00FF47D9">
        <w:rPr>
          <w:sz w:val="28"/>
          <w:szCs w:val="28"/>
          <w:rtl/>
        </w:rPr>
        <w:t>فعلينا بذكر الله تعالى في هذه الأيام والقيام بالأعمال المستحبة فيها. أقول قولي هذا وأستغفر الله العظيم لي ولكم، فيا فوزًا للمستغفرين استغفروا الله</w:t>
      </w:r>
      <w:r w:rsidRPr="00FF47D9">
        <w:rPr>
          <w:sz w:val="28"/>
          <w:szCs w:val="28"/>
        </w:rPr>
        <w:t>.</w:t>
      </w:r>
    </w:p>
    <w:p w14:paraId="5FBA1B4C" w14:textId="77777777" w:rsidR="00FF47D9" w:rsidRPr="00FF47D9" w:rsidRDefault="00FF47D9" w:rsidP="00FF47D9">
      <w:pPr>
        <w:pStyle w:val="Heading3"/>
        <w:jc w:val="center"/>
        <w:rPr>
          <w:sz w:val="28"/>
          <w:szCs w:val="28"/>
        </w:rPr>
      </w:pPr>
      <w:r w:rsidRPr="00FF47D9">
        <w:rPr>
          <w:sz w:val="28"/>
          <w:szCs w:val="28"/>
          <w:rtl/>
        </w:rPr>
        <w:t>الخطبة الثانية عن أيام التشريق</w:t>
      </w:r>
    </w:p>
    <w:p w14:paraId="01B60988" w14:textId="77777777" w:rsidR="00FF47D9" w:rsidRPr="00FF47D9" w:rsidRDefault="00FF47D9" w:rsidP="00FF47D9">
      <w:pPr>
        <w:pStyle w:val="NormalWeb"/>
        <w:bidi/>
        <w:jc w:val="center"/>
        <w:rPr>
          <w:sz w:val="28"/>
          <w:szCs w:val="28"/>
        </w:rPr>
      </w:pPr>
      <w:r w:rsidRPr="00FF47D9">
        <w:rPr>
          <w:sz w:val="28"/>
          <w:szCs w:val="28"/>
          <w:rtl/>
        </w:rPr>
        <w:t>الحمد الله ثم الحمد لله حتى يبلغ الحمد منتهاه، اللهم صلّ على سيدنا محمد وعلى آل سيدنا محمد، كما صليت على سيدنا إبراهيم وعلى آل سيدنا إبراهيم، وبارك على سيدنا محمد وعلى آل سيدنا محمد كما باركت على سيدنا إبراهيم وعلى آل سيدنا إبراهيم. في العالمين إنك حميدٌ مجيد برّ، وارض اللهم عن الصحابة والتابعين، ومن تبعهم ووالاهم بإحسانٍ إلى يوم الدين، وبعد</w:t>
      </w:r>
      <w:r w:rsidRPr="00FF47D9">
        <w:rPr>
          <w:sz w:val="28"/>
          <w:szCs w:val="28"/>
        </w:rPr>
        <w:t>:</w:t>
      </w:r>
    </w:p>
    <w:p w14:paraId="3F984E7E" w14:textId="77777777" w:rsidR="00FF47D9" w:rsidRPr="00FF47D9" w:rsidRDefault="00FF47D9" w:rsidP="00FF47D9">
      <w:pPr>
        <w:pStyle w:val="NormalWeb"/>
        <w:bidi/>
        <w:jc w:val="center"/>
        <w:rPr>
          <w:sz w:val="28"/>
          <w:szCs w:val="28"/>
        </w:rPr>
      </w:pPr>
      <w:r w:rsidRPr="00FF47D9">
        <w:rPr>
          <w:sz w:val="28"/>
          <w:szCs w:val="28"/>
          <w:rtl/>
        </w:rPr>
        <w:lastRenderedPageBreak/>
        <w:t>عباد الله احرصوا على الإكثار من الأعمال الصالحة في أيام التشريق، فهي أيام النجاة للمسلمين ليصلوا من خلالها إلى الله عز وجل عبر حبل التوبة، وصدق القول والعمل. فاعلموا أن النجاة تكون بالقرب منه سبحانه وتعالى، ربنا اجعلنا ممن يستمعون القول فيتبعون أحسنه وحسن أولئك رفيقا، وارفعوا أيديكم لعلها تصادف ساعة إجابة</w:t>
      </w:r>
      <w:r w:rsidRPr="00FF47D9">
        <w:rPr>
          <w:sz w:val="28"/>
          <w:szCs w:val="28"/>
        </w:rPr>
        <w:t>.</w:t>
      </w:r>
    </w:p>
    <w:p w14:paraId="5108186F" w14:textId="77777777" w:rsidR="00FF47D9" w:rsidRPr="00FF47D9" w:rsidRDefault="00FF47D9" w:rsidP="00FF47D9">
      <w:pPr>
        <w:pStyle w:val="Heading3"/>
        <w:jc w:val="center"/>
        <w:rPr>
          <w:sz w:val="28"/>
          <w:szCs w:val="28"/>
        </w:rPr>
      </w:pPr>
      <w:r w:rsidRPr="00FF47D9">
        <w:rPr>
          <w:sz w:val="28"/>
          <w:szCs w:val="28"/>
          <w:rtl/>
        </w:rPr>
        <w:t>دعاء خطبة جمعة عن ايام التشريق</w:t>
      </w:r>
    </w:p>
    <w:p w14:paraId="3E9E30F1" w14:textId="77777777" w:rsidR="00FF47D9" w:rsidRPr="00FF47D9" w:rsidRDefault="00FF47D9" w:rsidP="00FF47D9">
      <w:pPr>
        <w:pStyle w:val="NormalWeb"/>
        <w:bidi/>
        <w:jc w:val="center"/>
        <w:rPr>
          <w:sz w:val="28"/>
          <w:szCs w:val="28"/>
        </w:rPr>
      </w:pPr>
      <w:r w:rsidRPr="00FF47D9">
        <w:rPr>
          <w:sz w:val="28"/>
          <w:szCs w:val="28"/>
          <w:rtl/>
        </w:rPr>
        <w:t>اللهم اغفر للمؤمنين والمؤمنات، والمسلمين والمسلمات، الأحياء منهم والأموات، وارفع مقتك وغضبك عنا يا كريم. اللهم أنت نور السماوات والأرض ومن فيهن فلك الحمد في هذه الأيام المباركة حتى ترضى، لك أسلمنا وجوهنا وقلوبنا وبك آمنا وعليك توكلنا، وإليك أنبنا، وبك خاصمنا، وإليك حاكمنا، فاغفر لنا ما قدمنا وما أخرنا، وما أسررنا وما أعلنا. لا إله إلا أنت سبحانك إني كنت من الظالمين، وآخر دعوانا أن الحمد لله رب العالمين</w:t>
      </w:r>
      <w:r w:rsidRPr="00FF47D9">
        <w:rPr>
          <w:sz w:val="28"/>
          <w:szCs w:val="28"/>
        </w:rPr>
        <w:t>.</w:t>
      </w:r>
    </w:p>
    <w:p w14:paraId="0F896224" w14:textId="77777777" w:rsidR="00F24D02" w:rsidRPr="00FF47D9" w:rsidRDefault="00F24D02" w:rsidP="00FF47D9">
      <w:pPr>
        <w:jc w:val="center"/>
        <w:rPr>
          <w:sz w:val="24"/>
          <w:szCs w:val="24"/>
        </w:rPr>
      </w:pPr>
    </w:p>
    <w:sectPr w:rsidR="00F24D02" w:rsidRPr="00FF47D9" w:rsidSect="00FC169F">
      <w:pgSz w:w="11906" w:h="16838" w:code="9"/>
      <w:pgMar w:top="993" w:right="1797" w:bottom="1644"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2530F"/>
    <w:multiLevelType w:val="multilevel"/>
    <w:tmpl w:val="4CAC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5154C"/>
    <w:multiLevelType w:val="multilevel"/>
    <w:tmpl w:val="6AC8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522EB"/>
    <w:multiLevelType w:val="multilevel"/>
    <w:tmpl w:val="A59E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BB056A"/>
    <w:multiLevelType w:val="multilevel"/>
    <w:tmpl w:val="E776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1503C5"/>
    <w:multiLevelType w:val="multilevel"/>
    <w:tmpl w:val="7C20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B907CB"/>
    <w:multiLevelType w:val="multilevel"/>
    <w:tmpl w:val="452C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8A78A2"/>
    <w:multiLevelType w:val="multilevel"/>
    <w:tmpl w:val="4E24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2790519">
    <w:abstractNumId w:val="3"/>
  </w:num>
  <w:num w:numId="2" w16cid:durableId="1121262594">
    <w:abstractNumId w:val="2"/>
  </w:num>
  <w:num w:numId="3" w16cid:durableId="728921760">
    <w:abstractNumId w:val="4"/>
  </w:num>
  <w:num w:numId="4" w16cid:durableId="859709800">
    <w:abstractNumId w:val="6"/>
  </w:num>
  <w:num w:numId="5" w16cid:durableId="1130397047">
    <w:abstractNumId w:val="5"/>
  </w:num>
  <w:num w:numId="6" w16cid:durableId="25955502">
    <w:abstractNumId w:val="0"/>
  </w:num>
  <w:num w:numId="7" w16cid:durableId="629358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FC6"/>
    <w:rsid w:val="003F2764"/>
    <w:rsid w:val="00865FC6"/>
    <w:rsid w:val="00CC5AC3"/>
    <w:rsid w:val="00D04D1F"/>
    <w:rsid w:val="00F24D02"/>
    <w:rsid w:val="00FC169F"/>
    <w:rsid w:val="00FF47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623912-96E6-47B8-950F-C1807073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FC169F"/>
    <w:pPr>
      <w:bidi w:val="0"/>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semiHidden/>
    <w:unhideWhenUsed/>
    <w:qFormat/>
    <w:rsid w:val="00FF47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169F"/>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FC169F"/>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FC169F"/>
    <w:rPr>
      <w:color w:val="0000FF"/>
      <w:u w:val="single"/>
    </w:rPr>
  </w:style>
  <w:style w:type="character" w:customStyle="1" w:styleId="Heading3Char">
    <w:name w:val="Heading 3 Char"/>
    <w:basedOn w:val="DefaultParagraphFont"/>
    <w:link w:val="Heading3"/>
    <w:uiPriority w:val="9"/>
    <w:semiHidden/>
    <w:rsid w:val="00FF47D9"/>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FF47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004748">
      <w:bodyDiv w:val="1"/>
      <w:marLeft w:val="0"/>
      <w:marRight w:val="0"/>
      <w:marTop w:val="0"/>
      <w:marBottom w:val="0"/>
      <w:divBdr>
        <w:top w:val="none" w:sz="0" w:space="0" w:color="auto"/>
        <w:left w:val="none" w:sz="0" w:space="0" w:color="auto"/>
        <w:bottom w:val="none" w:sz="0" w:space="0" w:color="auto"/>
        <w:right w:val="none" w:sz="0" w:space="0" w:color="auto"/>
      </w:divBdr>
    </w:div>
    <w:div w:id="1060519439">
      <w:bodyDiv w:val="1"/>
      <w:marLeft w:val="0"/>
      <w:marRight w:val="0"/>
      <w:marTop w:val="0"/>
      <w:marBottom w:val="0"/>
      <w:divBdr>
        <w:top w:val="none" w:sz="0" w:space="0" w:color="auto"/>
        <w:left w:val="none" w:sz="0" w:space="0" w:color="auto"/>
        <w:bottom w:val="none" w:sz="0" w:space="0" w:color="auto"/>
        <w:right w:val="none" w:sz="0" w:space="0" w:color="auto"/>
      </w:divBdr>
      <w:divsChild>
        <w:div w:id="123156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quran.ksu.edu.sa/tafseer/katheer/sura22-aya34.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Ayoub</dc:creator>
  <cp:keywords/>
  <dc:description/>
  <cp:lastModifiedBy>Ayoub</cp:lastModifiedBy>
  <cp:revision>2</cp:revision>
  <dcterms:created xsi:type="dcterms:W3CDTF">2023-06-30T07:18:00Z</dcterms:created>
  <dcterms:modified xsi:type="dcterms:W3CDTF">2023-06-30T07:18:00Z</dcterms:modified>
</cp:coreProperties>
</file>